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96" w:rsidRPr="00C42943" w:rsidRDefault="00250A23" w:rsidP="00250A23">
      <w:pPr>
        <w:tabs>
          <w:tab w:val="left" w:pos="1661"/>
        </w:tabs>
        <w:suppressAutoHyphens/>
        <w:autoSpaceDN w:val="0"/>
        <w:spacing w:after="240"/>
        <w:textAlignment w:val="baseline"/>
        <w:rPr>
          <w:rFonts w:ascii="Calibri" w:eastAsia="SimSun" w:hAnsi="Calibri" w:cs="F"/>
          <w:kern w:val="3"/>
          <w:sz w:val="72"/>
          <w:szCs w:val="72"/>
        </w:rPr>
      </w:pPr>
      <w:r>
        <w:rPr>
          <w:rFonts w:ascii="a_Algerius" w:eastAsia="SimSun" w:hAnsi="a_Algerius" w:cs="F"/>
          <w:b/>
          <w:color w:val="00B0F0"/>
          <w:kern w:val="3"/>
          <w:sz w:val="96"/>
          <w:szCs w:val="64"/>
        </w:rPr>
        <w:t xml:space="preserve">             </w:t>
      </w:r>
      <w:r w:rsidR="00F1129A">
        <w:rPr>
          <w:rFonts w:ascii="a_Algerius" w:eastAsia="SimSun" w:hAnsi="a_Algerius" w:cs="F"/>
          <w:b/>
          <w:color w:val="00B0F0"/>
          <w:kern w:val="3"/>
          <w:sz w:val="96"/>
          <w:szCs w:val="64"/>
        </w:rPr>
        <w:t xml:space="preserve">    </w:t>
      </w:r>
      <w:r w:rsidRPr="00C42943">
        <w:rPr>
          <w:rFonts w:ascii="a_Algerius" w:eastAsia="SimSun" w:hAnsi="a_Algerius" w:cs="F"/>
          <w:b/>
          <w:color w:val="00B0F0"/>
          <w:kern w:val="3"/>
          <w:sz w:val="72"/>
          <w:szCs w:val="72"/>
        </w:rPr>
        <w:t xml:space="preserve"> </w:t>
      </w:r>
      <w:r w:rsidR="00041B96" w:rsidRPr="00C42943">
        <w:rPr>
          <w:rFonts w:ascii="a_Algerius" w:eastAsia="SimSun" w:hAnsi="a_Algerius" w:cs="F"/>
          <w:b/>
          <w:color w:val="00B0F0"/>
          <w:kern w:val="3"/>
          <w:sz w:val="72"/>
          <w:szCs w:val="72"/>
        </w:rPr>
        <w:t>ДОКЛАД</w:t>
      </w:r>
    </w:p>
    <w:p w:rsidR="00250A23" w:rsidRPr="00041B96" w:rsidRDefault="00250A23" w:rsidP="00250A23">
      <w:pPr>
        <w:tabs>
          <w:tab w:val="left" w:pos="1661"/>
        </w:tabs>
        <w:suppressAutoHyphens/>
        <w:autoSpaceDN w:val="0"/>
        <w:spacing w:after="240"/>
        <w:textAlignment w:val="baseline"/>
        <w:rPr>
          <w:rFonts w:ascii="Calibri" w:eastAsia="SimSun" w:hAnsi="Calibri" w:cs="F"/>
          <w:b/>
          <w:kern w:val="3"/>
          <w:sz w:val="52"/>
          <w:szCs w:val="52"/>
        </w:rPr>
      </w:pPr>
      <w:r>
        <w:rPr>
          <w:rFonts w:ascii="Calibri" w:eastAsia="SimSun" w:hAnsi="Calibri" w:cs="F"/>
          <w:b/>
          <w:kern w:val="3"/>
          <w:sz w:val="52"/>
          <w:szCs w:val="52"/>
        </w:rPr>
        <w:t xml:space="preserve">                     </w:t>
      </w:r>
      <w:r w:rsidR="00F1129A">
        <w:rPr>
          <w:rFonts w:ascii="Calibri" w:eastAsia="SimSun" w:hAnsi="Calibri" w:cs="F"/>
          <w:b/>
          <w:kern w:val="3"/>
          <w:sz w:val="52"/>
          <w:szCs w:val="52"/>
        </w:rPr>
        <w:t xml:space="preserve">     </w:t>
      </w:r>
      <w:r>
        <w:rPr>
          <w:rFonts w:ascii="Calibri" w:eastAsia="SimSun" w:hAnsi="Calibri" w:cs="F"/>
          <w:b/>
          <w:kern w:val="3"/>
          <w:sz w:val="52"/>
          <w:szCs w:val="52"/>
        </w:rPr>
        <w:t xml:space="preserve"> </w:t>
      </w:r>
      <w:r w:rsidR="00041B96" w:rsidRPr="00041B96">
        <w:rPr>
          <w:rFonts w:ascii="Calibri" w:eastAsia="SimSun" w:hAnsi="Calibri" w:cs="F"/>
          <w:b/>
          <w:kern w:val="3"/>
          <w:sz w:val="52"/>
          <w:szCs w:val="52"/>
        </w:rPr>
        <w:t>на тему:</w:t>
      </w:r>
    </w:p>
    <w:p w:rsidR="00F1129A" w:rsidRDefault="00041B96" w:rsidP="00C42943">
      <w:pPr>
        <w:ind w:right="1051" w:firstLine="709"/>
        <w:jc w:val="center"/>
        <w:rPr>
          <w:rFonts w:ascii="Segoe Script" w:eastAsia="SimSun" w:hAnsi="Segoe Script" w:cs="F"/>
          <w:b/>
          <w:color w:val="FF0000"/>
          <w:kern w:val="3"/>
          <w:sz w:val="72"/>
          <w:szCs w:val="72"/>
        </w:rPr>
      </w:pPr>
      <w:r w:rsidRPr="00C42943">
        <w:rPr>
          <w:rFonts w:ascii="Segoe Script" w:eastAsia="SimSun" w:hAnsi="Segoe Script" w:cs="F"/>
          <w:b/>
          <w:color w:val="FF0000"/>
          <w:kern w:val="3"/>
          <w:sz w:val="72"/>
          <w:szCs w:val="72"/>
        </w:rPr>
        <w:t>«Преподавание родных языков в</w:t>
      </w:r>
      <w:r w:rsidRPr="00C42943">
        <w:rPr>
          <w:rFonts w:ascii="Segoe Script" w:eastAsia="SimSun" w:hAnsi="Segoe Script" w:cs="F"/>
          <w:color w:val="FF0000"/>
          <w:kern w:val="3"/>
          <w:sz w:val="72"/>
          <w:szCs w:val="72"/>
        </w:rPr>
        <w:t xml:space="preserve"> </w:t>
      </w:r>
      <w:r w:rsidRPr="00C42943">
        <w:rPr>
          <w:rFonts w:ascii="Segoe Script" w:eastAsia="SimSun" w:hAnsi="Segoe Script" w:cs="F"/>
          <w:b/>
          <w:color w:val="FF0000"/>
          <w:kern w:val="3"/>
          <w:sz w:val="72"/>
          <w:szCs w:val="72"/>
        </w:rPr>
        <w:t xml:space="preserve"> школах»</w:t>
      </w:r>
      <w:bookmarkStart w:id="0" w:name="_GoBack"/>
      <w:bookmarkEnd w:id="0"/>
      <w:r w:rsidR="00250A23" w:rsidRPr="00C42943">
        <w:rPr>
          <w:rFonts w:ascii="Segoe Script" w:eastAsia="SimSun" w:hAnsi="Segoe Script" w:cs="F"/>
          <w:b/>
          <w:color w:val="FF0000"/>
          <w:kern w:val="3"/>
          <w:sz w:val="72"/>
          <w:szCs w:val="72"/>
        </w:rPr>
        <w:t>.</w:t>
      </w:r>
    </w:p>
    <w:p w:rsidR="00C42943" w:rsidRDefault="00C42943" w:rsidP="00C42943">
      <w:pPr>
        <w:ind w:right="1051" w:firstLine="709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C42943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8"/>
        </w:rPr>
        <w:t>(</w:t>
      </w:r>
      <w:r w:rsidRPr="00B7088F">
        <w:rPr>
          <w:rFonts w:ascii="Times New Roman" w:eastAsia="Times New Roman" w:hAnsi="Times New Roman" w:cs="Times New Roman"/>
          <w:sz w:val="32"/>
          <w:szCs w:val="28"/>
        </w:rPr>
        <w:t xml:space="preserve">Доклад на </w:t>
      </w:r>
      <w:r w:rsidR="00F1129A">
        <w:rPr>
          <w:rFonts w:ascii="Times New Roman" w:eastAsia="Times New Roman" w:hAnsi="Times New Roman" w:cs="Times New Roman"/>
          <w:sz w:val="32"/>
          <w:szCs w:val="28"/>
        </w:rPr>
        <w:t xml:space="preserve">семинаре учителей родного языка и литературы </w:t>
      </w:r>
      <w:r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28"/>
        </w:rPr>
        <w:t>Бабаюртовского</w:t>
      </w:r>
      <w:proofErr w:type="spellEnd"/>
      <w:r>
        <w:rPr>
          <w:rFonts w:ascii="Times New Roman" w:eastAsia="Times New Roman" w:hAnsi="Times New Roman" w:cs="Times New Roman"/>
          <w:sz w:val="32"/>
          <w:szCs w:val="28"/>
        </w:rPr>
        <w:t xml:space="preserve"> района)</w:t>
      </w:r>
    </w:p>
    <w:p w:rsidR="00F1129A" w:rsidRDefault="00F1129A" w:rsidP="00C42943">
      <w:pPr>
        <w:ind w:right="1051" w:firstLine="709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C42943" w:rsidRDefault="00C42943" w:rsidP="00C42943">
      <w:pPr>
        <w:ind w:right="1051" w:firstLine="709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C42943" w:rsidRPr="00B7088F" w:rsidRDefault="00C42943" w:rsidP="00C42943">
      <w:pPr>
        <w:ind w:right="1051" w:firstLine="709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250A23" w:rsidRDefault="00250A23" w:rsidP="00C42943">
      <w:pPr>
        <w:jc w:val="right"/>
        <w:rPr>
          <w:rFonts w:ascii="Bolero script" w:eastAsia="SimSun" w:hAnsi="Bolero script" w:cs="F"/>
          <w:b/>
          <w:color w:val="FF0000"/>
          <w:kern w:val="3"/>
          <w:sz w:val="40"/>
          <w:szCs w:val="40"/>
        </w:rPr>
      </w:pPr>
      <w:r>
        <w:rPr>
          <w:rFonts w:ascii="Bolero script" w:eastAsia="SimSun" w:hAnsi="Bolero script" w:cs="F"/>
          <w:b/>
          <w:color w:val="FF0000"/>
          <w:kern w:val="3"/>
          <w:sz w:val="96"/>
          <w:szCs w:val="44"/>
        </w:rPr>
        <w:t xml:space="preserve"> </w:t>
      </w:r>
      <w:r w:rsidR="00C42943">
        <w:rPr>
          <w:rFonts w:ascii="Bolero script" w:eastAsia="SimSun" w:hAnsi="Bolero script" w:cs="F"/>
          <w:b/>
          <w:color w:val="FF0000"/>
          <w:kern w:val="3"/>
          <w:sz w:val="40"/>
          <w:szCs w:val="40"/>
        </w:rPr>
        <w:t>У</w:t>
      </w:r>
      <w:r w:rsidR="00F1129A">
        <w:rPr>
          <w:rFonts w:ascii="Bolero script" w:eastAsia="SimSun" w:hAnsi="Bolero script" w:cs="F"/>
          <w:b/>
          <w:color w:val="FF0000"/>
          <w:kern w:val="3"/>
          <w:sz w:val="40"/>
          <w:szCs w:val="40"/>
        </w:rPr>
        <w:t xml:space="preserve">читель родного </w:t>
      </w:r>
      <w:r>
        <w:rPr>
          <w:rFonts w:ascii="Bolero script" w:eastAsia="SimSun" w:hAnsi="Bolero script" w:cs="F"/>
          <w:b/>
          <w:color w:val="FF0000"/>
          <w:kern w:val="3"/>
          <w:sz w:val="40"/>
          <w:szCs w:val="40"/>
        </w:rPr>
        <w:t>языка и литературы</w:t>
      </w:r>
    </w:p>
    <w:p w:rsidR="00250A23" w:rsidRDefault="00250A23" w:rsidP="00C42943">
      <w:pPr>
        <w:jc w:val="right"/>
        <w:rPr>
          <w:rFonts w:ascii="Bolero script" w:eastAsia="SimSun" w:hAnsi="Bolero script" w:cs="F"/>
          <w:b/>
          <w:color w:val="FF0000"/>
          <w:kern w:val="3"/>
          <w:sz w:val="40"/>
          <w:szCs w:val="40"/>
        </w:rPr>
      </w:pPr>
      <w:r>
        <w:rPr>
          <w:rFonts w:ascii="Bolero script" w:eastAsia="SimSun" w:hAnsi="Bolero script" w:cs="F"/>
          <w:b/>
          <w:color w:val="FF0000"/>
          <w:kern w:val="3"/>
          <w:sz w:val="40"/>
          <w:szCs w:val="40"/>
        </w:rPr>
        <w:t xml:space="preserve"> МКОУ прогимназия «Орленок»</w:t>
      </w:r>
      <w:r w:rsidR="00F1129A">
        <w:rPr>
          <w:rFonts w:ascii="Bolero script" w:eastAsia="SimSun" w:hAnsi="Bolero script" w:cs="F"/>
          <w:b/>
          <w:color w:val="FF0000"/>
          <w:kern w:val="3"/>
          <w:sz w:val="40"/>
          <w:szCs w:val="40"/>
        </w:rPr>
        <w:t xml:space="preserve"> </w:t>
      </w:r>
      <w:proofErr w:type="spellStart"/>
      <w:r w:rsidR="00F1129A">
        <w:rPr>
          <w:rFonts w:ascii="Bolero script" w:eastAsia="SimSun" w:hAnsi="Bolero script" w:cs="F"/>
          <w:b/>
          <w:color w:val="FF0000"/>
          <w:kern w:val="3"/>
          <w:sz w:val="40"/>
          <w:szCs w:val="40"/>
        </w:rPr>
        <w:t>Арслангереева</w:t>
      </w:r>
      <w:proofErr w:type="spellEnd"/>
      <w:r w:rsidR="00F1129A">
        <w:rPr>
          <w:rFonts w:ascii="Bolero script" w:eastAsia="SimSun" w:hAnsi="Bolero script" w:cs="F"/>
          <w:b/>
          <w:color w:val="FF0000"/>
          <w:kern w:val="3"/>
          <w:sz w:val="40"/>
          <w:szCs w:val="40"/>
        </w:rPr>
        <w:t xml:space="preserve"> Д. М</w:t>
      </w:r>
      <w:r>
        <w:rPr>
          <w:rFonts w:ascii="Bolero script" w:eastAsia="SimSun" w:hAnsi="Bolero script" w:cs="F"/>
          <w:b/>
          <w:color w:val="FF0000"/>
          <w:kern w:val="3"/>
          <w:sz w:val="40"/>
          <w:szCs w:val="40"/>
        </w:rPr>
        <w:t>.</w:t>
      </w:r>
    </w:p>
    <w:p w:rsidR="00250A23" w:rsidRDefault="00250A23" w:rsidP="00041B96">
      <w:pPr>
        <w:ind w:firstLine="567"/>
        <w:rPr>
          <w:rFonts w:ascii="Bolero script" w:eastAsia="SimSun" w:hAnsi="Bolero script" w:cs="F"/>
          <w:b/>
          <w:color w:val="FF0000"/>
          <w:kern w:val="3"/>
          <w:sz w:val="40"/>
          <w:szCs w:val="40"/>
        </w:rPr>
      </w:pPr>
    </w:p>
    <w:p w:rsidR="00250A23" w:rsidRDefault="00250A23" w:rsidP="00041B96">
      <w:pPr>
        <w:ind w:firstLine="567"/>
        <w:rPr>
          <w:rFonts w:ascii="Bolero script" w:eastAsia="SimSun" w:hAnsi="Bolero script" w:cs="F"/>
          <w:b/>
          <w:color w:val="FF0000"/>
          <w:kern w:val="3"/>
          <w:sz w:val="40"/>
          <w:szCs w:val="40"/>
        </w:rPr>
      </w:pPr>
    </w:p>
    <w:p w:rsidR="00250A23" w:rsidRDefault="00250A23" w:rsidP="00041B96">
      <w:pPr>
        <w:ind w:firstLine="567"/>
        <w:rPr>
          <w:rFonts w:ascii="Bolero script" w:eastAsia="SimSun" w:hAnsi="Bolero script" w:cs="F"/>
          <w:b/>
          <w:color w:val="FF0000"/>
          <w:kern w:val="3"/>
          <w:sz w:val="40"/>
          <w:szCs w:val="40"/>
        </w:rPr>
      </w:pPr>
    </w:p>
    <w:p w:rsidR="00250A23" w:rsidRDefault="00250A23" w:rsidP="00041B96">
      <w:pPr>
        <w:ind w:firstLine="567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Бабаюрт  2015 год.</w:t>
      </w:r>
    </w:p>
    <w:p w:rsidR="008228E5" w:rsidRPr="00F1129A" w:rsidRDefault="008228E5" w:rsidP="00F1129A">
      <w:pPr>
        <w:rPr>
          <w:rFonts w:ascii="Times New Roman" w:hAnsi="Times New Roman" w:cs="Times New Roman"/>
          <w:b/>
          <w:sz w:val="44"/>
          <w:szCs w:val="44"/>
        </w:rPr>
      </w:pPr>
      <w:r w:rsidRPr="00F1129A">
        <w:rPr>
          <w:rFonts w:ascii="Times New Roman" w:hAnsi="Times New Roman" w:cs="Times New Roman"/>
          <w:b/>
          <w:sz w:val="44"/>
          <w:szCs w:val="44"/>
        </w:rPr>
        <w:lastRenderedPageBreak/>
        <w:t>О препод</w:t>
      </w:r>
      <w:r w:rsidR="00250A23" w:rsidRPr="00F1129A">
        <w:rPr>
          <w:rFonts w:ascii="Times New Roman" w:hAnsi="Times New Roman" w:cs="Times New Roman"/>
          <w:b/>
          <w:sz w:val="44"/>
          <w:szCs w:val="44"/>
        </w:rPr>
        <w:t>авании родных языков в</w:t>
      </w:r>
      <w:r w:rsidRPr="00F1129A">
        <w:rPr>
          <w:rFonts w:ascii="Times New Roman" w:hAnsi="Times New Roman" w:cs="Times New Roman"/>
          <w:b/>
          <w:sz w:val="44"/>
          <w:szCs w:val="44"/>
        </w:rPr>
        <w:t xml:space="preserve"> школах</w:t>
      </w:r>
      <w:r w:rsidR="00F1129A">
        <w:rPr>
          <w:rFonts w:ascii="Times New Roman" w:hAnsi="Times New Roman" w:cs="Times New Roman"/>
          <w:b/>
          <w:sz w:val="44"/>
          <w:szCs w:val="44"/>
        </w:rPr>
        <w:t>.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>Известно, что язык не только часть нашего культурного наследия, но и важнейшее средство общения, средство формирования и выражения мыслей, чувств, стремлений.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>И поэтому из</w:t>
      </w:r>
      <w:r w:rsidR="00250A23">
        <w:rPr>
          <w:rFonts w:ascii="Times New Roman" w:hAnsi="Times New Roman" w:cs="Times New Roman"/>
          <w:sz w:val="28"/>
        </w:rPr>
        <w:t xml:space="preserve">учение родного языка в </w:t>
      </w:r>
      <w:r w:rsidRPr="00041B96">
        <w:rPr>
          <w:rFonts w:ascii="Times New Roman" w:hAnsi="Times New Roman" w:cs="Times New Roman"/>
          <w:sz w:val="28"/>
        </w:rPr>
        <w:t xml:space="preserve"> школах приобретает особое значение сегодня, в такой сложный период в жизни нашего общества, когда растет число горожан за счет переселенцев из сел. И оно не должно быть пущено на самотек.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>Одна из основных задач об</w:t>
      </w:r>
      <w:r w:rsidR="00250A23">
        <w:rPr>
          <w:rFonts w:ascii="Times New Roman" w:hAnsi="Times New Roman" w:cs="Times New Roman"/>
          <w:sz w:val="28"/>
        </w:rPr>
        <w:t xml:space="preserve">учения родному языку в </w:t>
      </w:r>
      <w:r w:rsidRPr="00041B96">
        <w:rPr>
          <w:rFonts w:ascii="Times New Roman" w:hAnsi="Times New Roman" w:cs="Times New Roman"/>
          <w:sz w:val="28"/>
        </w:rPr>
        <w:t xml:space="preserve"> школах – развитие связной речи учащихся. Пр</w:t>
      </w:r>
      <w:r w:rsidR="00250A23">
        <w:rPr>
          <w:rFonts w:ascii="Times New Roman" w:hAnsi="Times New Roman" w:cs="Times New Roman"/>
          <w:sz w:val="28"/>
        </w:rPr>
        <w:t xml:space="preserve">еподаватель, обучающий </w:t>
      </w:r>
      <w:r w:rsidRPr="00041B96">
        <w:rPr>
          <w:rFonts w:ascii="Times New Roman" w:hAnsi="Times New Roman" w:cs="Times New Roman"/>
          <w:sz w:val="28"/>
        </w:rPr>
        <w:t xml:space="preserve"> учащихся родному языку, не может считать свою задачу выполненной, если он не научит их грамотно читать, писать и говорить, т.е. хотя бы элементарно выражать свои мысли. Преподавание и из</w:t>
      </w:r>
      <w:r w:rsidR="00250A23">
        <w:rPr>
          <w:rFonts w:ascii="Times New Roman" w:hAnsi="Times New Roman" w:cs="Times New Roman"/>
          <w:sz w:val="28"/>
        </w:rPr>
        <w:t xml:space="preserve">учение родного языка в </w:t>
      </w:r>
      <w:r w:rsidRPr="00041B96">
        <w:rPr>
          <w:rFonts w:ascii="Times New Roman" w:hAnsi="Times New Roman" w:cs="Times New Roman"/>
          <w:sz w:val="28"/>
        </w:rPr>
        <w:t xml:space="preserve"> школах преследует цель практического овладения языком.     </w:t>
      </w:r>
      <w:r w:rsidR="00250A23">
        <w:rPr>
          <w:rFonts w:ascii="Times New Roman" w:hAnsi="Times New Roman" w:cs="Times New Roman"/>
          <w:sz w:val="28"/>
        </w:rPr>
        <w:t xml:space="preserve">  Поэтому для обучения </w:t>
      </w:r>
      <w:r w:rsidRPr="00041B96">
        <w:rPr>
          <w:rFonts w:ascii="Times New Roman" w:hAnsi="Times New Roman" w:cs="Times New Roman"/>
          <w:sz w:val="28"/>
        </w:rPr>
        <w:t xml:space="preserve"> школьников родному языку как второму необходима особая программа развития речи. Она должна быть построена на наблюдениях, на обогащении детей знаниями о языковой культуре своего народа, на развитии мышления и чувств ребенка, на практической и синтетической работе над языком, а не на теоретическом и аналитическом изучении языка. Это должна быть практика речи, а не теория языка.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 xml:space="preserve">Источниками развития речи в школьном обучении являются чтение, наблюдение над окружающей действительностью, беседы с детьми, общение дома </w:t>
      </w:r>
      <w:proofErr w:type="gramStart"/>
      <w:r w:rsidRPr="00041B96">
        <w:rPr>
          <w:rFonts w:ascii="Times New Roman" w:hAnsi="Times New Roman" w:cs="Times New Roman"/>
          <w:sz w:val="28"/>
        </w:rPr>
        <w:t>со</w:t>
      </w:r>
      <w:proofErr w:type="gramEnd"/>
      <w:r w:rsidRPr="00041B96">
        <w:rPr>
          <w:rFonts w:ascii="Times New Roman" w:hAnsi="Times New Roman" w:cs="Times New Roman"/>
          <w:sz w:val="28"/>
        </w:rPr>
        <w:t xml:space="preserve"> взрослыми, специальное обучение нормам литературного языка на уроках и т. д.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>Для этого, в первую очередь, учитель должен обучить ребенка правильному произношению и правильному слушанию на основе развития речевого слуха. Он должен привить детям навыки слушания</w:t>
      </w:r>
      <w:proofErr w:type="gramStart"/>
      <w:r w:rsidRPr="00041B96">
        <w:rPr>
          <w:rFonts w:ascii="Times New Roman" w:hAnsi="Times New Roman" w:cs="Times New Roman"/>
          <w:sz w:val="28"/>
        </w:rPr>
        <w:t xml:space="preserve"> ,</w:t>
      </w:r>
      <w:proofErr w:type="gramEnd"/>
      <w:r w:rsidRPr="00041B96">
        <w:rPr>
          <w:rFonts w:ascii="Times New Roman" w:hAnsi="Times New Roman" w:cs="Times New Roman"/>
          <w:sz w:val="28"/>
        </w:rPr>
        <w:t xml:space="preserve"> чтения и пересказа на примере своего произношения. Обогащение же речи словами и оборотами обычно происходит  в процессе наблюдений над природой, над трудом людей, общения друг с другом и бесед с учителем и т. д.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>Чтобы обогатить словарный запас учащихся, привить навыки правильного использования в речи новых слов из активного словаря и составления элементарных высказываний необходимо:                                                                                                                                                        а) на каждом уроке уделять  несколько минут  наблюдениям за погодой</w:t>
      </w:r>
      <w:proofErr w:type="gramStart"/>
      <w:r w:rsidRPr="00041B96">
        <w:rPr>
          <w:rFonts w:ascii="Times New Roman" w:hAnsi="Times New Roman" w:cs="Times New Roman"/>
          <w:sz w:val="28"/>
        </w:rPr>
        <w:t xml:space="preserve"> ,</w:t>
      </w:r>
      <w:proofErr w:type="gramEnd"/>
      <w:r w:rsidRPr="00041B96">
        <w:rPr>
          <w:rFonts w:ascii="Times New Roman" w:hAnsi="Times New Roman" w:cs="Times New Roman"/>
          <w:sz w:val="28"/>
        </w:rPr>
        <w:t xml:space="preserve"> </w:t>
      </w:r>
      <w:r w:rsidRPr="00041B96">
        <w:rPr>
          <w:rFonts w:ascii="Times New Roman" w:hAnsi="Times New Roman" w:cs="Times New Roman"/>
          <w:sz w:val="28"/>
        </w:rPr>
        <w:lastRenderedPageBreak/>
        <w:t>чтобы на вопрос учителя «Какая сегодня погода?» каждый из детей мог составлять высказывание из 2-3 предложений;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 xml:space="preserve">б) проводить </w:t>
      </w:r>
      <w:proofErr w:type="gramStart"/>
      <w:r w:rsidRPr="00041B96">
        <w:rPr>
          <w:rFonts w:ascii="Times New Roman" w:hAnsi="Times New Roman" w:cs="Times New Roman"/>
          <w:sz w:val="28"/>
        </w:rPr>
        <w:t>почаще</w:t>
      </w:r>
      <w:proofErr w:type="gramEnd"/>
      <w:r w:rsidRPr="00041B96">
        <w:rPr>
          <w:rFonts w:ascii="Times New Roman" w:hAnsi="Times New Roman" w:cs="Times New Roman"/>
          <w:sz w:val="28"/>
        </w:rPr>
        <w:t xml:space="preserve"> прогулки в парках, скверах или просто во дворе школы, проводить беседы об изменениях в природе, давая ответ на каждый вопрос  учителя 2-3 предложениями;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>в) хотя бы один раз в неделю читать детям текст из 15-20 слов,  комментировать его, дать пересказать каждому из учеников;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>г) на каждом  уроке  проводить краткую беседу по каждой из картин учебника и составлять высказывания из 3-4 предложений.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 xml:space="preserve"> Затем необходимо выяснить, как повлияют прочитанные произведения, их пересказы,  система работ по картинам и наблюдениям на развитие словаря и связной речи учащихся.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 xml:space="preserve"> На результаты преподавания родн</w:t>
      </w:r>
      <w:r w:rsidR="00250A23">
        <w:rPr>
          <w:rFonts w:ascii="Times New Roman" w:hAnsi="Times New Roman" w:cs="Times New Roman"/>
          <w:sz w:val="28"/>
        </w:rPr>
        <w:t xml:space="preserve">ых языков в </w:t>
      </w:r>
      <w:r w:rsidRPr="00041B96">
        <w:rPr>
          <w:rFonts w:ascii="Times New Roman" w:hAnsi="Times New Roman" w:cs="Times New Roman"/>
          <w:sz w:val="28"/>
        </w:rPr>
        <w:t xml:space="preserve"> школах влияют следующие составляющие учебно-воспитательного процесса: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>Во</w:t>
      </w:r>
      <w:r w:rsidR="00250A23">
        <w:rPr>
          <w:rFonts w:ascii="Times New Roman" w:hAnsi="Times New Roman" w:cs="Times New Roman"/>
          <w:sz w:val="28"/>
        </w:rPr>
        <w:t>-первых, родной язык в</w:t>
      </w:r>
      <w:r w:rsidRPr="00041B96">
        <w:rPr>
          <w:rFonts w:ascii="Times New Roman" w:hAnsi="Times New Roman" w:cs="Times New Roman"/>
          <w:sz w:val="28"/>
        </w:rPr>
        <w:t xml:space="preserve">  школах изучается как второй язык, когда мышление ребенка и его речевая деятельность уже сформировались на базе русского языка.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>Во-вторых, на данном этапе преподавание родного языка не ориентировано на то, что речь является средством коммуникации, средством общения.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>В-третьих, сами учителя не совсем точно представляют себе, какую цель преследует из</w:t>
      </w:r>
      <w:r w:rsidR="00250A23">
        <w:rPr>
          <w:rFonts w:ascii="Times New Roman" w:hAnsi="Times New Roman" w:cs="Times New Roman"/>
          <w:sz w:val="28"/>
        </w:rPr>
        <w:t xml:space="preserve">учение родного языка в </w:t>
      </w:r>
      <w:r w:rsidRPr="00041B96">
        <w:rPr>
          <w:rFonts w:ascii="Times New Roman" w:hAnsi="Times New Roman" w:cs="Times New Roman"/>
          <w:sz w:val="28"/>
        </w:rPr>
        <w:t xml:space="preserve"> школах, и в полной мере не владеют мето</w:t>
      </w:r>
      <w:r w:rsidR="00250A23">
        <w:rPr>
          <w:rFonts w:ascii="Times New Roman" w:hAnsi="Times New Roman" w:cs="Times New Roman"/>
          <w:sz w:val="28"/>
        </w:rPr>
        <w:t>дикой работы</w:t>
      </w:r>
      <w:proofErr w:type="gramStart"/>
      <w:r w:rsidR="00250A23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>В-четвертых, т</w:t>
      </w:r>
      <w:r w:rsidR="00250A23">
        <w:rPr>
          <w:rFonts w:ascii="Times New Roman" w:hAnsi="Times New Roman" w:cs="Times New Roman"/>
          <w:sz w:val="28"/>
        </w:rPr>
        <w:t xml:space="preserve">ексты в учебниках  для </w:t>
      </w:r>
      <w:r w:rsidRPr="00041B96">
        <w:rPr>
          <w:rFonts w:ascii="Times New Roman" w:hAnsi="Times New Roman" w:cs="Times New Roman"/>
          <w:sz w:val="28"/>
        </w:rPr>
        <w:t xml:space="preserve"> школ сложны и не совсем способствуют развитию речи, а упражнения однотипны.  Например, анализируя учебник 2 </w:t>
      </w:r>
      <w:proofErr w:type="spellStart"/>
      <w:r w:rsidRPr="00041B96">
        <w:rPr>
          <w:rFonts w:ascii="Times New Roman" w:hAnsi="Times New Roman" w:cs="Times New Roman"/>
          <w:sz w:val="28"/>
        </w:rPr>
        <w:t>кл</w:t>
      </w:r>
      <w:proofErr w:type="spellEnd"/>
      <w:r w:rsidRPr="00041B96">
        <w:rPr>
          <w:rFonts w:ascii="Times New Roman" w:hAnsi="Times New Roman" w:cs="Times New Roman"/>
          <w:sz w:val="28"/>
        </w:rPr>
        <w:t>., мы выяснили,  что из 301 упражнения  только  74, или 25 %  от общего количества, более и менее способствуют развитию речи.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>И какие выводы следует сделать из всего сказанного?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>Во-первых, необходимо постоянно проводить качественные специальные  курсы для повышения квалификации учител</w:t>
      </w:r>
      <w:r w:rsidR="00250A23">
        <w:rPr>
          <w:rFonts w:ascii="Times New Roman" w:hAnsi="Times New Roman" w:cs="Times New Roman"/>
          <w:sz w:val="28"/>
        </w:rPr>
        <w:t>ей родных языков</w:t>
      </w:r>
      <w:proofErr w:type="gramStart"/>
      <w:r w:rsidR="00250A23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lastRenderedPageBreak/>
        <w:t>Во-вторых, в корне необходимо</w:t>
      </w:r>
      <w:proofErr w:type="gramStart"/>
      <w:r w:rsidRPr="00041B96">
        <w:rPr>
          <w:rFonts w:ascii="Times New Roman" w:hAnsi="Times New Roman" w:cs="Times New Roman"/>
          <w:sz w:val="28"/>
        </w:rPr>
        <w:t xml:space="preserve"> ,</w:t>
      </w:r>
      <w:proofErr w:type="gramEnd"/>
      <w:r w:rsidRPr="00041B96">
        <w:rPr>
          <w:rFonts w:ascii="Times New Roman" w:hAnsi="Times New Roman" w:cs="Times New Roman"/>
          <w:sz w:val="28"/>
        </w:rPr>
        <w:t xml:space="preserve"> методику из</w:t>
      </w:r>
      <w:r w:rsidR="00250A23">
        <w:rPr>
          <w:rFonts w:ascii="Times New Roman" w:hAnsi="Times New Roman" w:cs="Times New Roman"/>
          <w:sz w:val="28"/>
        </w:rPr>
        <w:t xml:space="preserve">учения родных языков в </w:t>
      </w:r>
      <w:r w:rsidRPr="00041B96">
        <w:rPr>
          <w:rFonts w:ascii="Times New Roman" w:hAnsi="Times New Roman" w:cs="Times New Roman"/>
          <w:sz w:val="28"/>
        </w:rPr>
        <w:t xml:space="preserve"> школах:                                                                                                                                                           а) усилить практическую направленность обучения  языкам;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>б)  в учебники включить близкие по духу, понятные детям тексты;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>в) на основе таких текстов, разрабатывать множество разнообразных упражнений, направленных на развитие речи как, например: перестройка предложений</w:t>
      </w:r>
      <w:proofErr w:type="gramStart"/>
      <w:r w:rsidRPr="00041B96">
        <w:rPr>
          <w:rFonts w:ascii="Times New Roman" w:hAnsi="Times New Roman" w:cs="Times New Roman"/>
          <w:sz w:val="28"/>
        </w:rPr>
        <w:t xml:space="preserve"> ,</w:t>
      </w:r>
      <w:proofErr w:type="gramEnd"/>
      <w:r w:rsidRPr="00041B96">
        <w:rPr>
          <w:rFonts w:ascii="Times New Roman" w:hAnsi="Times New Roman" w:cs="Times New Roman"/>
          <w:sz w:val="28"/>
        </w:rPr>
        <w:t xml:space="preserve"> текста;  составление предложений, диалогов, высказываний; ответы на вопросы, беседы; наблюдения за природой , трудом людей; пересказы коротеньких текстов и т. д.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 xml:space="preserve">В-третьих, присутствие на уроке большого </w:t>
      </w:r>
      <w:proofErr w:type="spellStart"/>
      <w:r w:rsidRPr="00041B96">
        <w:rPr>
          <w:rFonts w:ascii="Times New Roman" w:hAnsi="Times New Roman" w:cs="Times New Roman"/>
          <w:sz w:val="28"/>
        </w:rPr>
        <w:t>разноуровневого</w:t>
      </w:r>
      <w:proofErr w:type="spellEnd"/>
      <w:r w:rsidRPr="00041B96">
        <w:rPr>
          <w:rFonts w:ascii="Times New Roman" w:hAnsi="Times New Roman" w:cs="Times New Roman"/>
          <w:sz w:val="28"/>
        </w:rPr>
        <w:t xml:space="preserve">  контингента учащихся отрицательно влияет на качество изучения языка.</w:t>
      </w:r>
    </w:p>
    <w:p w:rsidR="008228E5" w:rsidRPr="00041B96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>В-четвертых, обязать администрации школ составлять нормальные расписания</w:t>
      </w:r>
      <w:proofErr w:type="gramStart"/>
      <w:r w:rsidRPr="00041B96">
        <w:rPr>
          <w:rFonts w:ascii="Times New Roman" w:hAnsi="Times New Roman" w:cs="Times New Roman"/>
          <w:sz w:val="28"/>
        </w:rPr>
        <w:t xml:space="preserve"> ,</w:t>
      </w:r>
      <w:proofErr w:type="gramEnd"/>
      <w:r w:rsidRPr="00041B96">
        <w:rPr>
          <w:rFonts w:ascii="Times New Roman" w:hAnsi="Times New Roman" w:cs="Times New Roman"/>
          <w:sz w:val="28"/>
        </w:rPr>
        <w:t xml:space="preserve">  так как почти во всех школах родные языки в расписании стоят последними или «нулевыми» , и выделить  помещения для проведения занятий по родным языкам  на нужном уровне.</w:t>
      </w:r>
    </w:p>
    <w:p w:rsidR="0036739D" w:rsidRDefault="008228E5" w:rsidP="00041B96">
      <w:pPr>
        <w:ind w:firstLine="567"/>
        <w:rPr>
          <w:rFonts w:ascii="Times New Roman" w:hAnsi="Times New Roman" w:cs="Times New Roman"/>
          <w:sz w:val="28"/>
        </w:rPr>
      </w:pPr>
      <w:r w:rsidRPr="00041B96">
        <w:rPr>
          <w:rFonts w:ascii="Times New Roman" w:hAnsi="Times New Roman" w:cs="Times New Roman"/>
          <w:sz w:val="28"/>
        </w:rPr>
        <w:t>В-пятых, раз и навсегда на практике покончить  с дискриминацией изучения родных языков. Необходимо на уровне Министерства образования  принимать меры  по изменению отношения администраций школ и учителей, особенно классных руководителей</w:t>
      </w:r>
      <w:proofErr w:type="gramStart"/>
      <w:r w:rsidRPr="00041B96">
        <w:rPr>
          <w:rFonts w:ascii="Times New Roman" w:hAnsi="Times New Roman" w:cs="Times New Roman"/>
          <w:sz w:val="28"/>
        </w:rPr>
        <w:t xml:space="preserve"> ,</w:t>
      </w:r>
      <w:proofErr w:type="gramEnd"/>
      <w:r w:rsidRPr="00041B96">
        <w:rPr>
          <w:rFonts w:ascii="Times New Roman" w:hAnsi="Times New Roman" w:cs="Times New Roman"/>
          <w:sz w:val="28"/>
        </w:rPr>
        <w:t xml:space="preserve"> к изучению родных языков.</w:t>
      </w:r>
    </w:p>
    <w:p w:rsidR="00F1129A" w:rsidRDefault="00F1129A" w:rsidP="00041B96">
      <w:pPr>
        <w:ind w:firstLine="567"/>
        <w:rPr>
          <w:rFonts w:ascii="Times New Roman" w:hAnsi="Times New Roman" w:cs="Times New Roman"/>
          <w:sz w:val="28"/>
        </w:rPr>
      </w:pPr>
    </w:p>
    <w:p w:rsidR="00F1129A" w:rsidRPr="00F1129A" w:rsidRDefault="00F1129A" w:rsidP="00F1129A">
      <w:pPr>
        <w:ind w:firstLine="567"/>
        <w:jc w:val="right"/>
        <w:rPr>
          <w:rFonts w:ascii="Times New Roman" w:hAnsi="Times New Roman" w:cs="Times New Roman"/>
          <w:b/>
          <w:sz w:val="28"/>
        </w:rPr>
      </w:pPr>
      <w:proofErr w:type="spellStart"/>
      <w:r w:rsidRPr="00F1129A">
        <w:rPr>
          <w:rFonts w:ascii="Times New Roman" w:hAnsi="Times New Roman" w:cs="Times New Roman"/>
          <w:b/>
          <w:sz w:val="28"/>
        </w:rPr>
        <w:t>Арслангереева</w:t>
      </w:r>
      <w:proofErr w:type="spellEnd"/>
      <w:r w:rsidRPr="00F1129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1129A">
        <w:rPr>
          <w:rFonts w:ascii="Times New Roman" w:hAnsi="Times New Roman" w:cs="Times New Roman"/>
          <w:b/>
          <w:sz w:val="28"/>
        </w:rPr>
        <w:t>Дженнет</w:t>
      </w:r>
      <w:proofErr w:type="spellEnd"/>
      <w:r w:rsidRPr="00F1129A">
        <w:rPr>
          <w:rFonts w:ascii="Times New Roman" w:hAnsi="Times New Roman" w:cs="Times New Roman"/>
          <w:b/>
          <w:sz w:val="28"/>
        </w:rPr>
        <w:t xml:space="preserve"> Муратовна</w:t>
      </w:r>
    </w:p>
    <w:p w:rsidR="00F1129A" w:rsidRPr="00F1129A" w:rsidRDefault="00F1129A" w:rsidP="00F1129A">
      <w:pPr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F1129A">
        <w:rPr>
          <w:rFonts w:ascii="Times New Roman" w:hAnsi="Times New Roman" w:cs="Times New Roman"/>
          <w:b/>
          <w:sz w:val="28"/>
        </w:rPr>
        <w:t xml:space="preserve"> учитель родного языка и литературы</w:t>
      </w:r>
    </w:p>
    <w:p w:rsidR="00F1129A" w:rsidRPr="00F1129A" w:rsidRDefault="00F1129A" w:rsidP="00F1129A">
      <w:pPr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F1129A">
        <w:rPr>
          <w:rFonts w:ascii="Times New Roman" w:hAnsi="Times New Roman" w:cs="Times New Roman"/>
          <w:b/>
          <w:sz w:val="28"/>
        </w:rPr>
        <w:t xml:space="preserve"> МКОУ прогимназия «Орленок»</w:t>
      </w:r>
    </w:p>
    <w:p w:rsidR="00F1129A" w:rsidRPr="00F1129A" w:rsidRDefault="00F1129A" w:rsidP="00F1129A">
      <w:pPr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F1129A">
        <w:rPr>
          <w:rFonts w:ascii="Times New Roman" w:hAnsi="Times New Roman" w:cs="Times New Roman"/>
          <w:b/>
          <w:sz w:val="28"/>
        </w:rPr>
        <w:t xml:space="preserve"> 2015 год.</w:t>
      </w:r>
    </w:p>
    <w:sectPr w:rsidR="00F1129A" w:rsidRPr="00F1129A" w:rsidSect="00250A23">
      <w:pgSz w:w="11906" w:h="16838"/>
      <w:pgMar w:top="1134" w:right="850" w:bottom="1134" w:left="1701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_Algerius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Bolero script">
    <w:altName w:val="Courier New"/>
    <w:charset w:val="CC"/>
    <w:family w:val="script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B057B"/>
    <w:rsid w:val="00041B96"/>
    <w:rsid w:val="00250A23"/>
    <w:rsid w:val="0036739D"/>
    <w:rsid w:val="004B057B"/>
    <w:rsid w:val="007912A2"/>
    <w:rsid w:val="008228E5"/>
    <w:rsid w:val="00B20BD2"/>
    <w:rsid w:val="00C42943"/>
    <w:rsid w:val="00F1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2EL</dc:creator>
  <cp:lastModifiedBy>Samsung</cp:lastModifiedBy>
  <cp:revision>2</cp:revision>
  <dcterms:created xsi:type="dcterms:W3CDTF">2019-11-24T21:06:00Z</dcterms:created>
  <dcterms:modified xsi:type="dcterms:W3CDTF">2019-11-24T21:06:00Z</dcterms:modified>
</cp:coreProperties>
</file>